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9975"/>
        </w:tabs>
        <w:ind w:left="2355" w:firstLine="0"/>
        <w:rPr>
          <w:sz w:val="20"/>
          <w:szCs w:val="20"/>
        </w:rPr>
      </w:pPr>
      <w:r>
        <w:rPr>
          <w:sz w:val="20"/>
          <w:szCs w:val="20"/>
        </w:rPr>
        <w:drawing xmlns:a="http://schemas.openxmlformats.org/drawingml/2006/main">
          <wp:inline distT="0" distB="0" distL="0" distR="0">
            <wp:extent cx="3466070" cy="657321"/>
            <wp:effectExtent l="0" t="0" r="0" b="0"/>
            <wp:docPr id="1073741826" name="officeArt object" descr="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4.jpeg" descr="image4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070" cy="657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</w:p>
    <w:p>
      <w:pPr>
        <w:pStyle w:val="Intestazione 2 A"/>
        <w:spacing w:before="141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Prot. n.                                                                                                        Messina, </w:t>
      </w:r>
    </w:p>
    <w:p>
      <w:pPr>
        <w:pStyle w:val="Intestazione 2 A"/>
        <w:spacing w:before="141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b w:val="1"/>
          <w:bCs w:val="1"/>
          <w:sz w:val="26"/>
          <w:szCs w:val="26"/>
          <w:lang w:val="it-IT"/>
        </w:rPr>
      </w:pPr>
      <w:r>
        <w:rPr>
          <w:b w:val="1"/>
          <w:bCs w:val="1"/>
          <w:sz w:val="26"/>
          <w:szCs w:val="26"/>
          <w:rtl w:val="0"/>
          <w:lang w:val="it-IT"/>
        </w:rPr>
        <w:t>Graduatori</w:t>
      </w:r>
      <w:r>
        <w:rPr>
          <w:b w:val="1"/>
          <w:bCs w:val="1"/>
          <w:sz w:val="26"/>
          <w:szCs w:val="26"/>
          <w:rtl w:val="0"/>
          <w:lang w:val="it-IT"/>
        </w:rPr>
        <w:t>a</w:t>
      </w:r>
      <w:r>
        <w:rPr>
          <w:b w:val="1"/>
          <w:bCs w:val="1"/>
          <w:sz w:val="26"/>
          <w:szCs w:val="26"/>
          <w:rtl w:val="0"/>
          <w:lang w:val="it-IT"/>
        </w:rPr>
        <w:t xml:space="preserve"> </w:t>
      </w:r>
      <w:r>
        <w:rPr>
          <w:b w:val="1"/>
          <w:bCs w:val="1"/>
          <w:sz w:val="26"/>
          <w:szCs w:val="26"/>
          <w:rtl w:val="0"/>
          <w:lang w:val="it-IT"/>
        </w:rPr>
        <w:t>Esperti</w:t>
      </w:r>
      <w:r>
        <w:rPr>
          <w:b w:val="1"/>
          <w:bCs w:val="1"/>
          <w:sz w:val="26"/>
          <w:szCs w:val="26"/>
          <w:rtl w:val="0"/>
          <w:lang w:val="it-IT"/>
        </w:rPr>
        <w:t xml:space="preserve"> PON FSE </w:t>
      </w:r>
    </w:p>
    <w:p>
      <w:pPr>
        <w:pStyle w:val="Normal.0"/>
        <w:jc w:val="center"/>
        <w:rPr>
          <w:b w:val="1"/>
          <w:bCs w:val="1"/>
          <w:sz w:val="26"/>
          <w:szCs w:val="26"/>
          <w:lang w:val="it-IT"/>
        </w:rPr>
      </w:pPr>
      <w:r>
        <w:rPr>
          <w:b w:val="1"/>
          <w:bCs w:val="1"/>
          <w:sz w:val="26"/>
          <w:szCs w:val="26"/>
          <w:rtl w:val="0"/>
          <w:lang w:val="it-IT"/>
        </w:rPr>
        <w:t xml:space="preserve">Avviso </w:t>
      </w:r>
      <w:r>
        <w:rPr>
          <w:b w:val="1"/>
          <w:bCs w:val="1"/>
          <w:sz w:val="26"/>
          <w:szCs w:val="26"/>
          <w:rtl w:val="0"/>
          <w:lang w:val="it-IT"/>
        </w:rPr>
        <w:t>ad evidenza pubblica</w:t>
      </w:r>
      <w:r>
        <w:rPr>
          <w:b w:val="1"/>
          <w:bCs w:val="1"/>
          <w:sz w:val="26"/>
          <w:szCs w:val="26"/>
          <w:rtl w:val="0"/>
          <w:lang w:val="it-IT"/>
        </w:rPr>
        <w:t xml:space="preserve"> prot. n. 8306 del 23/09/2021</w:t>
      </w:r>
    </w:p>
    <w:p>
      <w:pPr>
        <w:pStyle w:val="Normal.0"/>
        <w:jc w:val="center"/>
        <w:rPr>
          <w:b w:val="1"/>
          <w:bCs w:val="1"/>
          <w:sz w:val="24"/>
          <w:szCs w:val="24"/>
          <w:lang w:val="it-IT"/>
        </w:rPr>
      </w:pPr>
    </w:p>
    <w:p>
      <w:pPr>
        <w:pStyle w:val="Normal.0"/>
        <w:spacing w:line="259" w:lineRule="auto"/>
        <w:ind w:left="232" w:right="1134" w:firstLine="0"/>
        <w:jc w:val="both"/>
        <w:rPr>
          <w:b w:val="1"/>
          <w:bCs w:val="1"/>
          <w:i w:val="1"/>
          <w:iCs w:val="1"/>
          <w:sz w:val="20"/>
          <w:szCs w:val="20"/>
          <w:lang w:val="it-IT"/>
        </w:rPr>
      </w:pPr>
      <w:r>
        <w:rPr>
          <w:i w:val="1"/>
          <w:iCs w:val="1"/>
          <w:sz w:val="26"/>
          <w:szCs w:val="26"/>
          <w:rtl w:val="0"/>
          <w:lang w:val="it-IT"/>
        </w:rPr>
        <w:t xml:space="preserve">Fondi Strutturali Europei </w:t>
      </w:r>
      <w:r>
        <w:rPr>
          <w:i w:val="1"/>
          <w:iCs w:val="1"/>
          <w:sz w:val="26"/>
          <w:szCs w:val="26"/>
          <w:rtl w:val="0"/>
          <w:lang w:val="it-IT"/>
        </w:rPr>
        <w:t xml:space="preserve">– </w:t>
      </w:r>
      <w:r>
        <w:rPr>
          <w:i w:val="1"/>
          <w:iCs w:val="1"/>
          <w:sz w:val="26"/>
          <w:szCs w:val="26"/>
          <w:rtl w:val="0"/>
          <w:lang w:val="it-IT"/>
        </w:rPr>
        <w:t>Programma Operativo Nazionale (PON E POC)</w:t>
      </w:r>
      <w:r>
        <w:rPr>
          <w:i w:val="1"/>
          <w:iCs w:val="1"/>
          <w:sz w:val="26"/>
          <w:szCs w:val="26"/>
          <w:rtl w:val="0"/>
          <w:lang w:val="it-IT"/>
        </w:rPr>
        <w:t>“</w:t>
      </w:r>
      <w:r>
        <w:rPr>
          <w:i w:val="1"/>
          <w:iCs w:val="1"/>
          <w:sz w:val="26"/>
          <w:szCs w:val="26"/>
          <w:rtl w:val="0"/>
          <w:lang w:val="it-IT"/>
        </w:rPr>
        <w:t>Per la scuola, competenze e ambienti per l</w:t>
      </w:r>
      <w:r>
        <w:rPr>
          <w:i w:val="1"/>
          <w:iCs w:val="1"/>
          <w:sz w:val="26"/>
          <w:szCs w:val="26"/>
          <w:rtl w:val="0"/>
          <w:lang w:val="it-IT"/>
        </w:rPr>
        <w:t>’</w:t>
      </w:r>
      <w:r>
        <w:rPr>
          <w:i w:val="1"/>
          <w:iCs w:val="1"/>
          <w:sz w:val="26"/>
          <w:szCs w:val="26"/>
          <w:rtl w:val="0"/>
          <w:lang w:val="it-IT"/>
        </w:rPr>
        <w:t>apprendimento</w:t>
      </w:r>
      <w:r>
        <w:rPr>
          <w:i w:val="1"/>
          <w:iCs w:val="1"/>
          <w:sz w:val="26"/>
          <w:szCs w:val="26"/>
          <w:rtl w:val="0"/>
          <w:lang w:val="it-IT"/>
        </w:rPr>
        <w:t xml:space="preserve">” </w:t>
      </w:r>
      <w:r>
        <w:rPr>
          <w:i w:val="1"/>
          <w:iCs w:val="1"/>
          <w:sz w:val="26"/>
          <w:szCs w:val="26"/>
          <w:rtl w:val="0"/>
          <w:lang w:val="it-IT"/>
        </w:rPr>
        <w:t xml:space="preserve">2014-2020 Avviso pubblico prot. 9707 del 27 aprile 2021 </w:t>
      </w:r>
      <w:r>
        <w:rPr>
          <w:i w:val="1"/>
          <w:iCs w:val="1"/>
          <w:sz w:val="26"/>
          <w:szCs w:val="26"/>
          <w:rtl w:val="0"/>
          <w:lang w:val="it-IT"/>
        </w:rPr>
        <w:t>“</w:t>
      </w:r>
      <w:r>
        <w:rPr>
          <w:i w:val="1"/>
          <w:iCs w:val="1"/>
          <w:sz w:val="26"/>
          <w:szCs w:val="26"/>
          <w:rtl w:val="0"/>
          <w:lang w:val="it-IT"/>
        </w:rPr>
        <w:t>Apprendimento e socialit</w:t>
      </w:r>
      <w:r>
        <w:rPr>
          <w:i w:val="1"/>
          <w:iCs w:val="1"/>
          <w:sz w:val="26"/>
          <w:szCs w:val="26"/>
          <w:rtl w:val="0"/>
          <w:lang w:val="it-IT"/>
        </w:rPr>
        <w:t>à”</w:t>
      </w:r>
      <w:r>
        <w:rPr>
          <w:i w:val="1"/>
          <w:iCs w:val="1"/>
          <w:sz w:val="26"/>
          <w:szCs w:val="26"/>
          <w:rtl w:val="0"/>
          <w:lang w:val="it-IT"/>
        </w:rPr>
        <w:t xml:space="preserve">, finanziato con FSE e FDR Asse I </w:t>
      </w:r>
      <w:r>
        <w:rPr>
          <w:i w:val="1"/>
          <w:iCs w:val="1"/>
          <w:sz w:val="26"/>
          <w:szCs w:val="26"/>
          <w:rtl w:val="0"/>
          <w:lang w:val="it-IT"/>
        </w:rPr>
        <w:t xml:space="preserve">– </w:t>
      </w:r>
      <w:r>
        <w:rPr>
          <w:i w:val="1"/>
          <w:iCs w:val="1"/>
          <w:sz w:val="26"/>
          <w:szCs w:val="26"/>
          <w:rtl w:val="0"/>
          <w:lang w:val="it-IT"/>
        </w:rPr>
        <w:t xml:space="preserve">Istruzione </w:t>
      </w:r>
      <w:r>
        <w:rPr>
          <w:i w:val="1"/>
          <w:iCs w:val="1"/>
          <w:sz w:val="26"/>
          <w:szCs w:val="26"/>
          <w:rtl w:val="0"/>
          <w:lang w:val="it-IT"/>
        </w:rPr>
        <w:t xml:space="preserve">– </w:t>
      </w:r>
      <w:r>
        <w:rPr>
          <w:i w:val="1"/>
          <w:iCs w:val="1"/>
          <w:sz w:val="26"/>
          <w:szCs w:val="26"/>
          <w:rtl w:val="0"/>
          <w:lang w:val="it-IT"/>
        </w:rPr>
        <w:t xml:space="preserve">Obiettivi Specifici 10.1, 10.2 e 10.3 </w:t>
      </w:r>
      <w:r>
        <w:rPr>
          <w:i w:val="1"/>
          <w:iCs w:val="1"/>
          <w:sz w:val="26"/>
          <w:szCs w:val="26"/>
          <w:rtl w:val="0"/>
          <w:lang w:val="it-IT"/>
        </w:rPr>
        <w:t xml:space="preserve">– </w:t>
      </w:r>
      <w:r>
        <w:rPr>
          <w:i w:val="1"/>
          <w:iCs w:val="1"/>
          <w:sz w:val="26"/>
          <w:szCs w:val="26"/>
          <w:rtl w:val="0"/>
          <w:lang w:val="it-IT"/>
        </w:rPr>
        <w:t>Azione 10.1.1 Sostegno agli studenti caratterizzati da particolari fragilit</w:t>
      </w:r>
      <w:r>
        <w:rPr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i w:val="1"/>
          <w:iCs w:val="1"/>
          <w:sz w:val="26"/>
          <w:szCs w:val="26"/>
          <w:rtl w:val="0"/>
          <w:lang w:val="it-IT"/>
        </w:rPr>
        <w:t>- Sottoazione 10.1.1A Interventi per la riduzione della dispersione scolastica e per il successo scolastico degli studenti - Autorizzazione progetto Riscopriamo la socialit</w:t>
      </w:r>
      <w:r>
        <w:rPr>
          <w:i w:val="1"/>
          <w:iCs w:val="1"/>
          <w:sz w:val="26"/>
          <w:szCs w:val="26"/>
          <w:rtl w:val="0"/>
          <w:lang w:val="it-IT"/>
        </w:rPr>
        <w:t>à</w:t>
      </w:r>
      <w:r>
        <w:rPr>
          <w:i w:val="1"/>
          <w:iCs w:val="1"/>
          <w:sz w:val="26"/>
          <w:szCs w:val="26"/>
          <w:rtl w:val="0"/>
          <w:lang w:val="it-IT"/>
        </w:rPr>
        <w:t>!</w:t>
      </w:r>
    </w:p>
    <w:p>
      <w:pPr>
        <w:pStyle w:val="Table Paragraph"/>
        <w:spacing w:line="259" w:lineRule="auto"/>
        <w:ind w:left="232" w:right="1134" w:firstLine="0"/>
        <w:jc w:val="both"/>
        <w:rPr>
          <w:b w:val="1"/>
          <w:bCs w:val="1"/>
          <w:i w:val="1"/>
          <w:iCs w:val="1"/>
          <w:sz w:val="20"/>
          <w:szCs w:val="20"/>
          <w:lang w:val="it-IT"/>
        </w:rPr>
      </w:pPr>
    </w:p>
    <w:tbl>
      <w:tblPr>
        <w:tblW w:w="9010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5"/>
        <w:gridCol w:w="3240"/>
        <w:gridCol w:w="2251"/>
        <w:gridCol w:w="2254"/>
      </w:tblGrid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39" w:right="133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Sotto-azione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409" w:right="407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Codice identificativo progetto</w:t>
            </w:r>
          </w:p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81" w:right="76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Titolo modulo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371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Importo autorizzato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212"/>
            </w:tcMar>
            <w:vAlign w:val="top"/>
          </w:tcPr>
          <w:p>
            <w:pPr>
              <w:pStyle w:val="Table Paragraph"/>
              <w:spacing w:before="13"/>
              <w:ind w:left="139" w:right="132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3"/>
              <w:bottom w:type="dxa" w:w="80"/>
              <w:right w:type="dxa" w:w="487"/>
            </w:tcMar>
            <w:vAlign w:val="top"/>
          </w:tcPr>
          <w:p>
            <w:pPr>
              <w:pStyle w:val="Table Paragraph"/>
              <w:spacing w:before="13"/>
              <w:ind w:left="413" w:right="407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10.1.1A-FSEPON-SI-2021-437</w:t>
            </w:r>
          </w:p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spacing w:line="248" w:lineRule="exact"/>
              <w:ind w:left="87" w:right="76" w:firstLine="0"/>
              <w:jc w:val="center"/>
            </w:pPr>
            <w:r>
              <w:rPr>
                <w:rFonts w:ascii="Trebuchet MS" w:hAnsi="Trebuchet MS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Riscopriamo la socialit</w:t>
            </w:r>
            <w:r>
              <w:rPr>
                <w:rFonts w:ascii="Trebuchet MS" w:hAnsi="Trebuchet MS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rebuchet MS" w:hAnsi="Trebuchet MS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!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0"/>
              <w:bottom w:type="dxa" w:w="80"/>
              <w:right w:type="dxa" w:w="441"/>
            </w:tcMar>
            <w:vAlign w:val="top"/>
          </w:tcPr>
          <w:p>
            <w:pPr>
              <w:pStyle w:val="Table Paragraph"/>
              <w:spacing w:before="13"/>
              <w:ind w:left="370" w:right="361" w:firstLine="0"/>
              <w:jc w:val="center"/>
              <w:rPr>
                <w:rFonts w:ascii="Trebuchet MS" w:cs="Trebuchet MS" w:hAnsi="Trebuchet MS" w:eastAsia="Trebuchet MS"/>
                <w:i w:val="1"/>
                <w:i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before="13"/>
              <w:ind w:left="370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€ </w:t>
            </w:r>
            <w:r>
              <w:rPr>
                <w:rFonts w:ascii="Trebuchet MS" w:hAnsi="Trebuchet MS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15.246,00 </w:t>
            </w:r>
          </w:p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4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4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CIG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          //</w:t>
            </w:r>
          </w:p>
        </w:tc>
        <w:tc>
          <w:tcPr>
            <w:tcW w:type="dxa" w:w="4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23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CUP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F23D21001630007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</w:t>
            </w:r>
          </w:p>
        </w:tc>
      </w:tr>
    </w:tbl>
    <w:p>
      <w:pPr>
        <w:pStyle w:val="Table Paragraph"/>
        <w:ind w:left="756" w:hanging="756"/>
        <w:rPr>
          <w:b w:val="1"/>
          <w:bCs w:val="1"/>
          <w:i w:val="1"/>
          <w:iCs w:val="1"/>
          <w:sz w:val="20"/>
          <w:szCs w:val="20"/>
          <w:lang w:val="it-IT"/>
        </w:rPr>
      </w:pPr>
    </w:p>
    <w:p>
      <w:pPr>
        <w:pStyle w:val="Table Paragraph"/>
        <w:ind w:left="648" w:hanging="648"/>
        <w:jc w:val="both"/>
        <w:rPr>
          <w:b w:val="1"/>
          <w:bCs w:val="1"/>
          <w:i w:val="1"/>
          <w:iCs w:val="1"/>
          <w:sz w:val="20"/>
          <w:szCs w:val="20"/>
          <w:lang w:val="it-IT"/>
        </w:rPr>
      </w:pPr>
    </w:p>
    <w:p>
      <w:pPr>
        <w:pStyle w:val="header"/>
        <w:tabs>
          <w:tab w:val="left" w:pos="574"/>
        </w:tabs>
        <w:spacing w:before="1"/>
        <w:ind w:left="40" w:right="1128" w:hanging="40"/>
        <w:jc w:val="both"/>
        <w:rPr>
          <w:sz w:val="26"/>
          <w:szCs w:val="26"/>
          <w:lang w:val="es-ES_tradnl"/>
        </w:rPr>
      </w:pPr>
      <w:r>
        <w:rPr>
          <w:sz w:val="26"/>
          <w:szCs w:val="26"/>
          <w:rtl w:val="0"/>
          <w:lang w:val="it-IT"/>
        </w:rPr>
        <w:t xml:space="preserve">    </w:t>
      </w:r>
      <w:r>
        <w:rPr>
          <w:sz w:val="26"/>
          <w:szCs w:val="26"/>
          <w:rtl w:val="0"/>
          <w:lang w:val="it-IT"/>
        </w:rPr>
        <w:t>Insieme Musica</w:t>
      </w:r>
      <w:r>
        <w:rPr>
          <w:sz w:val="26"/>
          <w:szCs w:val="26"/>
          <w:rtl w:val="0"/>
          <w:lang w:val="es-ES_tradnl"/>
        </w:rPr>
        <w:t xml:space="preserve"> (30 h)</w:t>
      </w:r>
    </w:p>
    <w:p>
      <w:pPr>
        <w:pStyle w:val="header"/>
        <w:tabs>
          <w:tab w:val="left" w:pos="574"/>
        </w:tabs>
        <w:spacing w:before="1"/>
        <w:ind w:left="40" w:right="1128" w:hanging="40"/>
        <w:jc w:val="both"/>
        <w:rPr>
          <w:sz w:val="26"/>
          <w:szCs w:val="26"/>
        </w:rPr>
      </w:pPr>
    </w:p>
    <w:tbl>
      <w:tblPr>
        <w:tblW w:w="9784" w:type="dxa"/>
        <w:jc w:val="left"/>
        <w:tblInd w:w="6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99"/>
        <w:gridCol w:w="5585"/>
      </w:tblGrid>
      <w:tr>
        <w:tblPrEx>
          <w:shd w:val="clear" w:color="auto" w:fill="ced7e7"/>
        </w:tblPrEx>
        <w:trPr>
          <w:trHeight w:val="484" w:hRule="atLeast"/>
        </w:trPr>
        <w:tc>
          <w:tcPr>
            <w:tcW w:type="dxa" w:w="41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1440"/>
                <w:tab w:val="left" w:pos="2880"/>
                <w:tab w:val="left" w:pos="4320"/>
              </w:tabs>
              <w:suppressAutoHyphens w:val="1"/>
              <w:jc w:val="center"/>
              <w:outlineLvl w:val="0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Candidato</w:t>
            </w:r>
          </w:p>
        </w:tc>
        <w:tc>
          <w:tcPr>
            <w:tcW w:type="dxa" w:w="55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1440"/>
                <w:tab w:val="left" w:pos="2880"/>
                <w:tab w:val="left" w:pos="4320"/>
              </w:tabs>
              <w:suppressAutoHyphens w:val="1"/>
              <w:jc w:val="center"/>
              <w:outlineLvl w:val="0"/>
            </w:pPr>
            <w:r>
              <w:rPr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Punteggio</w:t>
            </w:r>
          </w:p>
        </w:tc>
      </w:tr>
      <w:tr>
        <w:tblPrEx>
          <w:shd w:val="clear" w:color="auto" w:fill="ced7e7"/>
        </w:tblPrEx>
        <w:trPr>
          <w:trHeight w:val="484" w:hRule="atLeast"/>
        </w:trPr>
        <w:tc>
          <w:tcPr>
            <w:tcW w:type="dxa" w:w="41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en-US"/>
              </w:rPr>
              <w:t>1)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</w:rPr>
              <w:t>Carrubba Agnese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55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1440"/>
                <w:tab w:val="left" w:pos="2880"/>
                <w:tab w:val="left" w:pos="4320"/>
              </w:tabs>
              <w:suppressAutoHyphens w:val="1"/>
              <w:jc w:val="center"/>
              <w:outlineLvl w:val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</w:rPr>
              <w:t xml:space="preserve">pt. 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</w:rPr>
              <w:t>40</w:t>
            </w:r>
          </w:p>
        </w:tc>
      </w:tr>
    </w:tbl>
    <w:p>
      <w:pPr>
        <w:pStyle w:val="header"/>
        <w:tabs>
          <w:tab w:val="left" w:pos="574"/>
        </w:tabs>
        <w:spacing w:before="1" w:line="240" w:lineRule="auto"/>
        <w:ind w:left="580" w:hanging="580"/>
        <w:rPr>
          <w:sz w:val="26"/>
          <w:szCs w:val="26"/>
        </w:rPr>
      </w:pPr>
    </w:p>
    <w:p>
      <w:pPr>
        <w:pStyle w:val="Normal.0"/>
        <w:ind w:left="61" w:right="1128" w:firstLine="0"/>
        <w:jc w:val="both"/>
        <w:rPr>
          <w:sz w:val="26"/>
          <w:szCs w:val="26"/>
          <w:lang w:val="it-IT"/>
        </w:rPr>
      </w:pPr>
    </w:p>
    <w:p>
      <w:pPr>
        <w:pStyle w:val="Normal.0"/>
        <w:ind w:left="61" w:right="1128" w:firstLine="0"/>
        <w:jc w:val="both"/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Avverso la presente graduatoria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possibile presentare motivato reclamo entro cinque giorni dalla data di pubblicazione.</w:t>
      </w:r>
    </w:p>
    <w:p>
      <w:pPr>
        <w:pStyle w:val="Normal.0"/>
        <w:spacing w:line="252" w:lineRule="auto"/>
        <w:ind w:left="5840" w:right="1134" w:hanging="759"/>
        <w:jc w:val="center"/>
        <w:rPr>
          <w:b w:val="1"/>
          <w:bCs w:val="1"/>
          <w:i w:val="1"/>
          <w:iCs w:val="1"/>
          <w:sz w:val="26"/>
          <w:szCs w:val="26"/>
          <w:lang w:val="it-IT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 xml:space="preserve">Il Dirigente Scolastico </w:t>
      </w:r>
    </w:p>
    <w:p>
      <w:pPr>
        <w:pStyle w:val="Normal.0"/>
        <w:spacing w:line="252" w:lineRule="auto"/>
        <w:ind w:left="5840" w:right="1134" w:hanging="759"/>
        <w:jc w:val="center"/>
      </w:pPr>
      <w:r>
        <w:rPr>
          <w:b w:val="1"/>
          <w:bCs w:val="1"/>
          <w:i w:val="1"/>
          <w:iCs w:val="1"/>
          <w:sz w:val="26"/>
          <w:szCs w:val="26"/>
          <w:rtl w:val="0"/>
          <w:lang w:val="it-IT"/>
        </w:rPr>
        <w:t>Prof. Giovanna De Francesco</w:t>
      </w:r>
    </w:p>
    <w:sectPr>
      <w:headerReference w:type="default" r:id="rId5"/>
      <w:footerReference w:type="default" r:id="rId6"/>
      <w:pgSz w:w="11900" w:h="16840" w:orient="portrait"/>
      <w:pgMar w:top="1600" w:right="0" w:bottom="1840" w:left="900" w:header="201" w:footer="165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fldChar w:fldCharType="begin" w:fldLock="0"/>
    </w:r>
    <w:r>
      <w:rPr>
        <w:rStyle w:val="Nessuno A"/>
      </w:rPr>
      <w:instrText xml:space="preserve"> PAGE </w:instrText>
    </w:r>
    <w:r>
      <w:rPr>
        <w:rStyle w:val="Nessuno A"/>
      </w:rPr>
      <w:fldChar w:fldCharType="separate" w:fldLock="0"/>
    </w:r>
    <w:r>
      <w:rPr>
        <w:rStyle w:val="Nessuno A"/>
      </w:rPr>
    </w:r>
    <w:r>
      <w:rPr>
        <w:rStyle w:val="Nessuno 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right" w:pos="10980"/>
      </w:tabs>
    </w:pPr>
    <w:r>
      <w:rPr>
        <w:rStyle w:val="Nessuno A"/>
      </w:rPr>
      <w:drawing xmlns:a="http://schemas.openxmlformats.org/drawingml/2006/main">
        <wp:inline distT="0" distB="0" distL="0" distR="0">
          <wp:extent cx="6120130" cy="1680726"/>
          <wp:effectExtent l="0" t="0" r="0" b="0"/>
          <wp:docPr id="1073741825" name="officeArt object" descr="C:\Users\User\Desktop\0   I.I.S. MAUROLICO\2 CIRCOLARI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User\Desktop\0   I.I.S. MAUROLICO\2 CIRCOLARI\logo.jpg" descr="C:\Users\User\Desktop\0   I.I.S. MAUROLICO\2 CIRCOLARI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807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ntestazione 2 A">
    <w:name w:val="Intestazione 2 A"/>
    <w:next w:val="Intestazione 2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01" w:after="0" w:line="240" w:lineRule="auto"/>
      <w:ind w:left="232" w:right="0" w:firstLine="0"/>
      <w:jc w:val="left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4" w:lineRule="exact"/>
      <w:ind w:left="402" w:right="0" w:hanging="17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