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252" w:lineRule="auto"/>
        <w:sectPr>
          <w:headerReference w:type="default" r:id="rId4"/>
          <w:footerReference w:type="default" r:id="rId5"/>
          <w:pgSz w:w="11900" w:h="16840" w:orient="portrait"/>
          <w:pgMar w:top="1600" w:right="0" w:bottom="1840" w:left="900" w:header="201" w:footer="720"/>
          <w:cols w:num="2" w:equalWidth="0">
            <w:col w:w="4314" w:space="2900"/>
            <w:col w:w="3786" w:space="0"/>
          </w:cols>
          <w:bidi w:val="0"/>
        </w:sectPr>
      </w:pPr>
      <w:r/>
    </w:p>
    <w:p>
      <w:pPr>
        <w:pStyle w:val="Normale"/>
        <w:spacing w:before="87"/>
        <w:ind w:left="232" w:firstLine="0"/>
        <w:rPr>
          <w:rFonts w:ascii="Trebuchet MS" w:cs="Trebuchet MS" w:hAnsi="Trebuchet MS" w:eastAsia="Trebuchet MS"/>
          <w:b w:val="1"/>
          <w:b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Allegato B1 </w:t>
      </w:r>
      <w:r>
        <w:rPr>
          <w:rFonts w:ascii="Arial" w:hAnsi="Arial"/>
          <w:rtl w:val="0"/>
          <w:lang w:val="it-IT"/>
        </w:rPr>
        <w:t xml:space="preserve">- </w:t>
      </w:r>
      <w:r>
        <w:rPr>
          <w:rFonts w:ascii="Trebuchet MS" w:hAnsi="Trebuchet MS"/>
          <w:b w:val="1"/>
          <w:bCs w:val="1"/>
          <w:rtl w:val="0"/>
          <w:lang w:val="it-IT"/>
        </w:rPr>
        <w:t xml:space="preserve">PON 4936 Domanda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TUTOR</w:t>
      </w:r>
    </w:p>
    <w:p>
      <w:pPr>
        <w:pStyle w:val="Normale"/>
        <w:spacing w:line="252" w:lineRule="auto"/>
        <w:ind w:left="7406" w:right="1129" w:firstLine="67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A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L </w:t>
      </w:r>
      <w:r>
        <w:rPr>
          <w:rFonts w:ascii="Trebuchet MS" w:hAnsi="Trebuchet MS"/>
          <w:b w:val="1"/>
          <w:bCs w:val="1"/>
          <w:rtl w:val="0"/>
          <w:lang w:val="it-IT"/>
        </w:rPr>
        <w:t>D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IRIGENTE </w:t>
      </w:r>
      <w:r>
        <w:rPr>
          <w:rFonts w:ascii="Trebuchet MS" w:hAnsi="Trebuchet MS"/>
          <w:b w:val="1"/>
          <w:bCs w:val="1"/>
          <w:rtl w:val="0"/>
          <w:lang w:val="it-IT"/>
        </w:rPr>
        <w:t>S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COLASTICO     </w:t>
      </w:r>
    </w:p>
    <w:p>
      <w:pPr>
        <w:pStyle w:val="Normale"/>
        <w:spacing w:before="59" w:line="252" w:lineRule="auto"/>
        <w:ind w:left="7406" w:right="1129" w:firstLine="350"/>
        <w:jc w:val="right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IIS</w:t>
      </w:r>
      <w:r>
        <w:rPr>
          <w:rFonts w:ascii="Trebuchet MS" w:hAnsi="Trebuchet MS" w:hint="default"/>
          <w:b w:val="1"/>
          <w:bCs w:val="1"/>
          <w:spacing w:val="0"/>
          <w:rtl w:val="0"/>
          <w:lang w:val="it-IT"/>
        </w:rPr>
        <w:t xml:space="preserve"> “</w:t>
      </w:r>
      <w:r>
        <w:rPr>
          <w:rFonts w:ascii="Trebuchet MS" w:hAnsi="Trebuchet MS"/>
          <w:b w:val="1"/>
          <w:bCs w:val="1"/>
          <w:rtl w:val="0"/>
          <w:lang w:val="it-IT"/>
        </w:rPr>
        <w:t>F. MAUROLICO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 xml:space="preserve">” </w:t>
      </w:r>
      <w:r>
        <w:rPr>
          <w:rFonts w:ascii="Trebuchet MS" w:hAnsi="Trebuchet MS"/>
          <w:b w:val="1"/>
          <w:bCs w:val="1"/>
          <w:rtl w:val="0"/>
          <w:lang w:val="it-IT"/>
        </w:rPr>
        <w:t>MESSINA</w:t>
      </w:r>
    </w:p>
    <w:p>
      <w:pPr>
        <w:pStyle w:val="Corpo del testo"/>
        <w:spacing w:after="8" w:line="245" w:lineRule="exact"/>
        <w:ind w:left="232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AVVISO INTERNO PER IL RECLUTAMENTO DEI TUTOR</w:t>
      </w:r>
    </w:p>
    <w:p>
      <w:pPr>
        <w:pStyle w:val="Corpo del testo"/>
        <w:spacing w:after="8" w:line="245" w:lineRule="exact"/>
        <w:ind w:left="232" w:firstLine="0"/>
        <w:rPr>
          <w:rFonts w:ascii="Arial" w:cs="Arial" w:hAnsi="Arial" w:eastAsia="Arial"/>
          <w:lang w:val="it-IT"/>
        </w:rPr>
      </w:pPr>
    </w:p>
    <w:tbl>
      <w:tblPr>
        <w:tblW w:w="9230" w:type="dxa"/>
        <w:jc w:val="left"/>
        <w:tblInd w:w="120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6"/>
        <w:gridCol w:w="3079"/>
        <w:gridCol w:w="2546"/>
        <w:gridCol w:w="2309"/>
      </w:tblGrid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39" w:right="133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409" w:right="407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81" w:right="76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371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843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tabs>
                <w:tab w:val="left" w:pos="720"/>
              </w:tabs>
              <w:spacing w:before="13"/>
              <w:ind w:left="139" w:right="132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3"/>
              <w:ind w:left="413" w:right="407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10.2.2A-FSEPON-SI-2021-462</w:t>
            </w:r>
          </w:p>
        </w:tc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line="248" w:lineRule="exact"/>
              <w:ind w:left="87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Per il recupero delle competenze di base</w:t>
            </w:r>
          </w:p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before="13"/>
              <w:ind w:left="370" w:right="361" w:firstLine="0"/>
              <w:jc w:val="center"/>
              <w:rPr>
                <w:rFonts w:ascii="Trebuchet MS" w:cs="Trebuchet MS" w:hAnsi="Trebuchet MS" w:eastAsia="Trebuchet MS"/>
                <w:i w:val="1"/>
                <w:i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bidi w:val="0"/>
              <w:spacing w:before="13"/>
              <w:ind w:left="370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84.728,40 </w:t>
            </w:r>
          </w:p>
        </w:tc>
      </w:tr>
      <w:tr>
        <w:tblPrEx>
          <w:shd w:val="clear" w:color="auto" w:fill="ced7e7"/>
        </w:tblPrEx>
        <w:trPr>
          <w:trHeight w:val="322" w:hRule="atLeast"/>
        </w:trPr>
        <w:tc>
          <w:tcPr>
            <w:tcW w:type="dxa" w:w="4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24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:          //</w:t>
            </w:r>
          </w:p>
        </w:tc>
        <w:tc>
          <w:tcPr>
            <w:tcW w:type="dxa" w:w="48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" w:line="223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CUP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F23D21001640007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</w:tr>
    </w:tbl>
    <w:p>
      <w:pPr>
        <w:pStyle w:val="Corpo del testo"/>
        <w:spacing w:after="8"/>
        <w:ind w:left="1096" w:hanging="1096"/>
        <w:rPr>
          <w:rFonts w:ascii="Arial" w:cs="Arial" w:hAnsi="Arial" w:eastAsia="Arial"/>
          <w:lang w:val="it-IT"/>
        </w:rPr>
      </w:pPr>
    </w:p>
    <w:p>
      <w:pPr>
        <w:pStyle w:val="Corpo del testo"/>
        <w:spacing w:after="8"/>
        <w:ind w:left="988" w:hanging="988"/>
        <w:rPr>
          <w:rFonts w:ascii="Arial" w:cs="Arial" w:hAnsi="Arial" w:eastAsia="Arial"/>
          <w:lang w:val="it-IT"/>
        </w:rPr>
      </w:pPr>
    </w:p>
    <w:p>
      <w:pPr>
        <w:pStyle w:val="Corpo del testo"/>
        <w:spacing w:after="8"/>
        <w:ind w:left="880" w:hanging="880"/>
        <w:rPr>
          <w:lang w:val="it-IT"/>
        </w:rPr>
      </w:pPr>
    </w:p>
    <w:p>
      <w:pPr>
        <w:pStyle w:val="Corpo del testo"/>
        <w:spacing w:after="8"/>
        <w:ind w:left="772" w:hanging="772"/>
        <w:rPr>
          <w:lang w:val="it-IT"/>
        </w:rPr>
      </w:pPr>
    </w:p>
    <w:p>
      <w:pPr>
        <w:pStyle w:val="Corpo del testo"/>
        <w:spacing w:after="8"/>
        <w:ind w:left="556" w:hanging="556"/>
        <w:rPr>
          <w:lang w:val="it-IT"/>
        </w:rPr>
      </w:pPr>
    </w:p>
    <w:p>
      <w:pPr>
        <w:pStyle w:val="Corpo del testo"/>
        <w:spacing w:line="312" w:lineRule="auto"/>
        <w:ind w:left="232" w:right="1157" w:firstLine="0"/>
        <w:jc w:val="both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Arial" w:hAnsi="Arial"/>
          <w:spacing w:val="0"/>
          <w:rtl w:val="0"/>
          <w:lang w:val="it-IT"/>
        </w:rPr>
        <w:t xml:space="preserve">ll/la   sottoscritt__    </w:t>
      </w:r>
      <w:r>
        <w:rPr>
          <w:rFonts w:ascii="Arial" w:hAnsi="Arial" w:hint="default"/>
          <w:spacing w:val="0"/>
          <w:rtl w:val="0"/>
          <w:lang w:val="it-IT"/>
        </w:rPr>
        <w:t>………………………………………………</w:t>
      </w:r>
      <w:r>
        <w:rPr>
          <w:rFonts w:ascii="Arial" w:hAnsi="Arial"/>
          <w:rtl w:val="0"/>
          <w:lang w:val="it-IT"/>
        </w:rPr>
        <w:t xml:space="preserve">nato/a a </w:t>
      </w:r>
      <w:r>
        <w:rPr>
          <w:rFonts w:ascii="Arial" w:hAnsi="Arial" w:hint="default"/>
          <w:rtl w:val="0"/>
          <w:lang w:val="it-IT"/>
        </w:rPr>
        <w:t>……………………………</w:t>
      </w:r>
      <w:r>
        <w:rPr>
          <w:rFonts w:ascii="Arial" w:hAnsi="Arial"/>
          <w:rtl w:val="0"/>
          <w:lang w:val="it-IT"/>
        </w:rPr>
        <w:t>. (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) il 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.. residente   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.(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.)   in via/piazza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.. n .</w:t>
      </w:r>
      <w:r>
        <w:rPr>
          <w:rFonts w:ascii="Arial" w:hAnsi="Arial" w:hint="default"/>
          <w:rtl w:val="0"/>
          <w:lang w:val="it-IT"/>
        </w:rPr>
        <w:t>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. CAP </w:t>
      </w:r>
      <w:r>
        <w:rPr>
          <w:rFonts w:ascii="Arial" w:hAnsi="Arial" w:hint="default"/>
          <w:rtl w:val="0"/>
          <w:lang w:val="it-IT"/>
        </w:rPr>
        <w:t>………………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 xml:space="preserve">Telefono </w:t>
      </w:r>
      <w:r>
        <w:rPr>
          <w:rFonts w:ascii="Arial" w:hAnsi="Arial" w:hint="default"/>
          <w:spacing w:val="0"/>
          <w:rtl w:val="0"/>
          <w:lang w:val="it-IT"/>
        </w:rPr>
        <w:t>……………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 xml:space="preserve">……… </w:t>
      </w:r>
      <w:r>
        <w:rPr>
          <w:rFonts w:ascii="Arial" w:hAnsi="Arial"/>
          <w:rtl w:val="0"/>
          <w:lang w:val="it-IT"/>
        </w:rPr>
        <w:t>Cell.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..</w:t>
      </w:r>
      <w:r>
        <w:rPr>
          <w:rFonts w:ascii="Arial" w:hAnsi="Arial" w:hint="default"/>
          <w:rtl w:val="0"/>
          <w:lang w:val="it-IT"/>
        </w:rPr>
        <w:t xml:space="preserve">…………………… </w:t>
      </w:r>
      <w:r>
        <w:rPr>
          <w:rFonts w:ascii="Arial" w:hAnsi="Arial"/>
          <w:rtl w:val="0"/>
          <w:lang w:val="it-IT"/>
        </w:rPr>
        <w:t>e-mail</w:t>
      </w:r>
      <w:r>
        <w:rPr>
          <w:rFonts w:ascii="Arial" w:hAnsi="Arial" w:hint="default"/>
          <w:rtl w:val="0"/>
          <w:lang w:val="it-IT"/>
        </w:rPr>
        <w:t xml:space="preserve">……………………………………… </w:t>
      </w:r>
      <w:r>
        <w:rPr>
          <w:rFonts w:ascii="Arial" w:hAnsi="Arial"/>
          <w:rtl w:val="0"/>
          <w:lang w:val="it-IT"/>
        </w:rPr>
        <w:t>Codice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Fiscale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Titolo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studio: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Heading 3"/>
        <w:spacing w:before="221"/>
        <w:ind w:left="4716" w:firstLine="0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CHIEDE</w:t>
      </w:r>
    </w:p>
    <w:p>
      <w:pPr>
        <w:pStyle w:val="Normale"/>
        <w:spacing w:before="130" w:line="252" w:lineRule="auto"/>
        <w:ind w:left="232" w:right="1121" w:firstLine="0"/>
        <w:jc w:val="both"/>
        <w:rPr>
          <w:rFonts w:ascii="Arial" w:cs="Arial" w:hAnsi="Arial" w:eastAsia="Arial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d</w:t>
      </w:r>
      <w:r>
        <w:rPr>
          <w:rFonts w:ascii="Arial" w:hAnsi="Arial"/>
          <w:rtl w:val="0"/>
          <w:lang w:val="it-IT"/>
        </w:rPr>
        <w:t>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essere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ammesso/a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partecipare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bando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indicato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oggetto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qualit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tutor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per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insegnamento nel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modulo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(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si possono indicare pi</w:t>
      </w:r>
      <w:r>
        <w:rPr>
          <w:rFonts w:ascii="Arial" w:hAnsi="Arial" w:hint="default"/>
          <w:i w:val="1"/>
          <w:iCs w:val="1"/>
          <w:u w:val="single"/>
          <w:rtl w:val="0"/>
          <w:lang w:val="it-IT"/>
        </w:rPr>
        <w:t xml:space="preserve">ù 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moduli, ma l</w:t>
      </w:r>
      <w:r>
        <w:rPr>
          <w:rFonts w:ascii="Arial" w:hAnsi="Arial" w:hint="default"/>
          <w:i w:val="1"/>
          <w:iCs w:val="1"/>
          <w:u w:val="single"/>
          <w:rtl w:val="0"/>
          <w:lang w:val="it-IT"/>
        </w:rPr>
        <w:t>’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incarico sar</w:t>
      </w:r>
      <w:r>
        <w:rPr>
          <w:rFonts w:ascii="Arial" w:hAnsi="Arial" w:hint="default"/>
          <w:i w:val="1"/>
          <w:iCs w:val="1"/>
          <w:u w:val="single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attribuito soltanto per uno</w:t>
      </w:r>
      <w:r>
        <w:rPr>
          <w:rFonts w:ascii="Arial" w:hAnsi="Arial"/>
          <w:rtl w:val="0"/>
          <w:lang w:val="it-IT"/>
        </w:rPr>
        <w:t>):</w:t>
      </w:r>
    </w:p>
    <w:p>
      <w:pPr>
        <w:pStyle w:val="Corpo del testo"/>
        <w:spacing w:before="6"/>
        <w:rPr>
          <w:rFonts w:ascii="Arial" w:cs="Arial" w:hAnsi="Arial" w:eastAsia="Arial"/>
          <w:sz w:val="10"/>
          <w:szCs w:val="10"/>
          <w:lang w:val="it-IT"/>
        </w:rPr>
      </w:pPr>
    </w:p>
    <w:tbl>
      <w:tblPr>
        <w:tblW w:w="9245" w:type="dxa"/>
        <w:jc w:val="left"/>
        <w:tblInd w:w="12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6"/>
        <w:gridCol w:w="8789"/>
      </w:tblGrid>
      <w:tr>
        <w:tblPrEx>
          <w:shd w:val="clear" w:color="auto" w:fill="ced7e7"/>
        </w:tblPrEx>
        <w:trPr>
          <w:trHeight w:val="32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Le parole degli antichi</w:t>
            </w:r>
          </w:p>
        </w:tc>
      </w:tr>
      <w:tr>
        <w:tblPrEx>
          <w:shd w:val="clear" w:color="auto" w:fill="ced7e7"/>
        </w:tblPrEx>
        <w:trPr>
          <w:trHeight w:val="32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B.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Vertere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8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C. Mos maiorum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8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D. Latine loqui</w:t>
            </w:r>
          </w:p>
        </w:tc>
      </w:tr>
    </w:tbl>
    <w:p>
      <w:pPr>
        <w:pStyle w:val="Corpo del testo"/>
        <w:spacing w:before="6"/>
        <w:ind w:left="1132" w:hanging="1132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024" w:hanging="1024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916" w:hanging="916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240" w:hanging="1240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Normale"/>
        <w:spacing w:before="193" w:line="256" w:lineRule="auto"/>
        <w:ind w:left="232" w:right="1159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idoneo, pena decadenza, la documentazione dei titoli.</w:t>
      </w:r>
    </w:p>
    <w:p>
      <w:pPr>
        <w:pStyle w:val="Normale"/>
        <w:spacing w:before="163" w:line="256" w:lineRule="auto"/>
        <w:ind w:left="232" w:right="1121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dichiara di avere competenze specifiche nella progettazione didattica per competenze attraverso le 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Apprendimento.</w:t>
      </w:r>
    </w:p>
    <w:p>
      <w:pPr>
        <w:pStyle w:val="Normale"/>
        <w:spacing w:before="165"/>
        <w:ind w:left="232" w:right="1123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autorizza codesto Istituto al trattamento dei propri dati personali ai sensi della legge 31.12.1996 n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>675.</w:t>
      </w:r>
    </w:p>
    <w:p>
      <w:pPr>
        <w:pStyle w:val="Normale"/>
        <w:spacing w:before="181" w:line="256" w:lineRule="auto"/>
        <w:ind w:left="232" w:right="1159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Allega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alla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presente:</w:t>
        <w:tab/>
      </w:r>
    </w:p>
    <w:p>
      <w:pPr>
        <w:pStyle w:val="Normale"/>
        <w:numPr>
          <w:ilvl w:val="0"/>
          <w:numId w:val="2"/>
        </w:numPr>
        <w:spacing w:before="181" w:line="256" w:lineRule="auto"/>
        <w:ind w:right="1159"/>
        <w:rPr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>Fotocopia documento di identit</w:t>
      </w:r>
      <w:r>
        <w:rPr>
          <w:rFonts w:ascii="Arial" w:hAnsi="Arial" w:hint="default"/>
          <w:i w:val="1"/>
          <w:iCs w:val="1"/>
          <w:rtl w:val="0"/>
          <w:lang w:val="it-IT"/>
        </w:rPr>
        <w:t>à</w:t>
      </w:r>
      <w:r>
        <w:rPr>
          <w:rFonts w:ascii="Arial" w:hAnsi="Arial"/>
          <w:i w:val="1"/>
          <w:iCs w:val="1"/>
          <w:rtl w:val="0"/>
          <w:lang w:val="it-IT"/>
        </w:rPr>
        <w:t xml:space="preserve">; </w:t>
      </w:r>
    </w:p>
    <w:p>
      <w:pPr>
        <w:pStyle w:val="Normale"/>
        <w:numPr>
          <w:ilvl w:val="0"/>
          <w:numId w:val="2"/>
        </w:numPr>
        <w:spacing w:before="181" w:line="256" w:lineRule="auto"/>
        <w:ind w:right="1159"/>
        <w:rPr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 xml:space="preserve">Curriculum Vitae sottoscritto; </w:t>
      </w:r>
    </w:p>
    <w:p>
      <w:pPr>
        <w:pStyle w:val="Normale"/>
        <w:spacing w:before="181" w:line="256" w:lineRule="auto"/>
        <w:ind w:left="232" w:right="1159" w:firstLine="0"/>
        <w:rPr>
          <w:rFonts w:ascii="Arial" w:cs="Arial" w:hAnsi="Arial" w:eastAsia="Arial"/>
          <w:i w:val="1"/>
          <w:iCs w:val="1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Scheda autodichiarazione titoli e punteggi</w:t>
      </w:r>
      <w:r>
        <w:rPr>
          <w:rFonts w:ascii="Arial" w:hAnsi="Arial"/>
          <w:i w:val="1"/>
          <w:iCs w:val="1"/>
          <w:spacing w:val="0"/>
          <w:rtl w:val="0"/>
          <w:lang w:val="it-IT"/>
        </w:rPr>
        <w:t xml:space="preserve">  </w:t>
      </w:r>
      <w:r>
        <w:rPr>
          <w:rFonts w:ascii="Arial" w:hAnsi="Arial"/>
          <w:i w:val="1"/>
          <w:iCs w:val="1"/>
          <w:rtl w:val="0"/>
          <w:lang w:val="it-IT"/>
        </w:rPr>
        <w:t>compilata e sottoscritta.</w:t>
      </w:r>
    </w:p>
    <w:p>
      <w:pPr>
        <w:pStyle w:val="Normale"/>
        <w:spacing w:before="162"/>
        <w:ind w:left="3075" w:right="1450" w:firstLine="0"/>
        <w:jc w:val="center"/>
        <w:rPr>
          <w:rFonts w:ascii="Arial" w:cs="Arial" w:hAnsi="Arial" w:eastAsia="Arial"/>
          <w:i w:val="1"/>
          <w:iCs w:val="1"/>
          <w:lang w:val="it-IT"/>
        </w:rPr>
      </w:pPr>
    </w:p>
    <w:p>
      <w:pPr>
        <w:pStyle w:val="Normale"/>
        <w:spacing w:before="162"/>
        <w:ind w:left="3075" w:right="1450" w:firstLine="0"/>
        <w:jc w:val="center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In fede</w:t>
      </w:r>
    </w:p>
    <w:p>
      <w:pPr>
        <w:pStyle w:val="Normale"/>
        <w:spacing w:before="162"/>
        <w:ind w:left="3075" w:right="1450" w:firstLine="0"/>
        <w:jc w:val="center"/>
        <w:rPr>
          <w:rFonts w:ascii="Arial" w:cs="Arial" w:hAnsi="Arial" w:eastAsia="Arial"/>
          <w:lang w:val="it-IT"/>
        </w:rPr>
      </w:pPr>
    </w:p>
    <w:p>
      <w:pPr>
        <w:pStyle w:val="Normale"/>
        <w:spacing w:before="162"/>
        <w:ind w:left="3075" w:right="1450" w:firstLine="0"/>
        <w:jc w:val="center"/>
        <w:sectPr>
          <w:type w:val="continuous"/>
          <w:pgSz w:w="11900" w:h="16840" w:orient="portrait"/>
          <w:pgMar w:top="1600" w:right="0" w:bottom="1840" w:left="900" w:header="201" w:footer="720"/>
          <w:bidi w:val="0"/>
        </w:sectPr>
      </w:pPr>
      <w:r>
        <w:rPr>
          <w:rFonts w:ascii="Arial" w:hAnsi="Arial" w:hint="default"/>
          <w:rtl w:val="0"/>
          <w:lang w:val="it-IT"/>
        </w:rPr>
        <w:t>…………………</w:t>
      </w:r>
    </w:p>
    <w:p>
      <w:pPr>
        <w:pStyle w:val="Di default"/>
        <w:widowControl w:val="0"/>
        <w:tabs>
          <w:tab w:val="left" w:pos="4822"/>
          <w:tab w:val="left" w:pos="9759"/>
        </w:tabs>
        <w:spacing w:before="88"/>
        <w:ind w:left="232" w:firstLine="0"/>
        <w:rPr>
          <w:rFonts w:ascii="Arial" w:cs="Arial" w:hAnsi="Arial" w:eastAsia="Arial"/>
          <w:lang w:val="it-IT"/>
        </w:rPr>
      </w:pPr>
    </w:p>
    <w:p>
      <w:pPr>
        <w:pStyle w:val="Di default"/>
        <w:widowControl w:val="0"/>
        <w:tabs>
          <w:tab w:val="left" w:pos="4822"/>
          <w:tab w:val="left" w:pos="9759"/>
        </w:tabs>
        <w:spacing w:before="88"/>
        <w:ind w:left="232" w:firstLine="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16"/>
          <w:szCs w:val="16"/>
          <w:u w:color="000000"/>
          <w:rtl w:val="0"/>
          <w:lang w:val="it-IT"/>
        </w:rPr>
        <w:t>Allegato</w:t>
      </w:r>
      <w:r>
        <w:rPr>
          <w:rFonts w:ascii="Arial" w:hAnsi="Arial"/>
          <w:i w:val="1"/>
          <w:iCs w:val="1"/>
          <w:spacing w:val="-17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6"/>
          <w:szCs w:val="16"/>
          <w:u w:color="000000"/>
          <w:rtl w:val="0"/>
          <w:lang w:val="it-IT"/>
        </w:rPr>
        <w:t>B2</w:t>
      </w:r>
      <w:r>
        <w:rPr>
          <w:rFonts w:ascii="Arial" w:hAnsi="Arial"/>
          <w:i w:val="1"/>
          <w:iCs w:val="1"/>
          <w:spacing w:val="-15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-</w:t>
      </w:r>
      <w:r>
        <w:rPr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</w:rPr>
        <w:t>DOMANDA</w:t>
      </w:r>
      <w:r>
        <w:rPr>
          <w:rFonts w:ascii="Trebuchet MS" w:hAnsi="Trebuchet MS"/>
          <w:b w:val="1"/>
          <w:bCs w:val="1"/>
          <w:spacing w:val="-19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</w:rPr>
        <w:t>TUTOR</w:t>
      </w:r>
      <w:r>
        <w:rPr>
          <w:rFonts w:ascii="Trebuchet MS" w:hAnsi="Trebuchet MS"/>
          <w:b w:val="1"/>
          <w:bCs w:val="1"/>
          <w:spacing w:val="-17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Scheda</w:t>
      </w:r>
      <w:r>
        <w:rPr>
          <w:rFonts w:ascii="Arial" w:hAnsi="Arial"/>
          <w:spacing w:val="-16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autodichiarazione</w:t>
      </w:r>
      <w:r>
        <w:rPr>
          <w:rFonts w:ascii="Arial" w:hAnsi="Arial"/>
          <w:spacing w:val="-15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ti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toli</w:t>
        <w:tab/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Cognome e</w:t>
      </w:r>
      <w:r>
        <w:rPr>
          <w:rFonts w:ascii="Arial" w:hAnsi="Arial"/>
          <w:spacing w:val="-37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nome</w:t>
      </w:r>
      <w:r>
        <w:rPr>
          <w:rFonts w:ascii="Arial" w:hAnsi="Arial"/>
          <w:spacing w:val="-14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rtl w:val="0"/>
          <w:lang w:val="it-IT"/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811"/>
        </w:tabs>
        <w:spacing w:before="203"/>
        <w:ind w:left="232" w:firstLine="0"/>
        <w:outlineLvl w:val="1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Modulo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A </w:t>
      </w:r>
      <w:r>
        <w:rPr>
          <w:rFonts w:ascii="Arial" w:hAnsi="Arial"/>
          <w:spacing w:val="3"/>
          <w:sz w:val="24"/>
          <w:szCs w:val="24"/>
          <w:u w:color="000000"/>
          <w:rtl w:val="0"/>
          <w:lang w:val="it-IT"/>
        </w:rPr>
        <w:t xml:space="preserve"> 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pacing w:val="-13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B</w:t>
        <w:tab/>
        <w:t xml:space="preserve">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C  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 xml:space="preserve">D 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                   Titolo</w:t>
      </w:r>
      <w:r>
        <w:rPr>
          <w:rFonts w:ascii="Arial" w:hAnsi="Arial"/>
          <w:spacing w:val="-12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rtl w:val="0"/>
          <w:lang w:val="it-IT"/>
        </w:rPr>
        <w:t xml:space="preserve"> </w:t>
        <w:tab/>
      </w:r>
    </w:p>
    <w:p>
      <w:pPr>
        <w:pStyle w:val="Corpo A"/>
        <w:widowControl w:val="0"/>
        <w:spacing w:before="9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65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367" w:hRule="atLeast"/>
        </w:trPr>
        <w:tc>
          <w:tcPr>
            <w:tcW w:type="dxa" w:w="80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3" w:line="319" w:lineRule="exact"/>
              <w:ind w:left="107" w:firstLine="0"/>
            </w:pPr>
            <w:r>
              <w:rPr>
                <w:rFonts w:ascii="Trebuchet MS" w:hAnsi="Trebuchet MS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Tutor/Docente interno: criteri di selezione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7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1456"/>
              <w:bottom w:type="dxa" w:w="80"/>
              <w:right w:type="dxa" w:w="1443"/>
            </w:tcMar>
            <w:vAlign w:val="top"/>
          </w:tcPr>
          <w:p>
            <w:pPr>
              <w:pStyle w:val="Di default"/>
              <w:widowControl w:val="0"/>
              <w:spacing w:before="113"/>
              <w:ind w:left="1376" w:right="136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411"/>
              <w:bottom w:type="dxa" w:w="80"/>
              <w:right w:type="dxa" w:w="376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331" w:right="296" w:firstLine="122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347"/>
              <w:bottom w:type="dxa" w:w="80"/>
              <w:right w:type="dxa" w:w="256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267" w:right="176" w:hanging="56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152" w:firstLine="136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13"/>
              <w:ind w:left="131" w:firstLine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568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040" w:right="1038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Titoli culturali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7" w:lineRule="auto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Diploma/Laurea coerente con area di intervento 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30"/>
            </w:tcMar>
            <w:vAlign w:val="top"/>
          </w:tcPr>
          <w:p>
            <w:pPr>
              <w:pStyle w:val="Di default"/>
              <w:widowControl w:val="0"/>
              <w:spacing w:line="230" w:lineRule="atLeast"/>
              <w:ind w:left="110" w:right="75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 punti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81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84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 titolo 1 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5" w:lineRule="exact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Master I Livello, Specializzazione e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perfezionamento annuale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 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9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71"/>
            </w:tcMar>
            <w:vAlign w:val="top"/>
          </w:tcPr>
          <w:p>
            <w:pPr>
              <w:pStyle w:val="Di default"/>
              <w:widowControl w:val="0"/>
              <w:ind w:left="110" w:right="391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Master II Livello, Specializzazione e perfezionamento pluriennale: a) coerenti con progetto o ricadenti in area didattica; b) non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Pertinent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470"/>
              </w:tabs>
              <w:spacing w:before="108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a)</w:t>
              <w:tab/>
              <w:t>2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</w:t>
            </w:r>
          </w:p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b)   1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1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a) Max 6 pt.</w:t>
            </w:r>
          </w:p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471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b)</w:t>
              <w:tab/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Aggiornamento e formazione in servizio in ore</w:t>
            </w:r>
          </w:p>
          <w:p>
            <w:pPr>
              <w:pStyle w:val="Di default"/>
              <w:widowControl w:val="0"/>
              <w:bidi w:val="0"/>
              <w:spacing w:before="4" w:line="228" w:lineRule="exact"/>
              <w:ind w:left="110" w:right="658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effettivamente frequentate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coerenti con progetto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spacing w:before="106"/>
              <w:ind w:left="110" w:right="184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0,5 per ogni corso di 30 h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33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7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2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Certificazioni competenze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161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48"/>
            </w:tcMar>
            <w:vAlign w:val="top"/>
          </w:tcPr>
          <w:p>
            <w:pPr>
              <w:pStyle w:val="Di default"/>
              <w:widowControl w:val="0"/>
              <w:ind w:left="110" w:right="668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Livello A2 =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1 Livello B1 = 2 Livello B2 = 4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Livello C1 =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ECDL (o simili)</w:t>
            </w:r>
          </w:p>
          <w:p>
            <w:pPr>
              <w:pStyle w:val="Di default"/>
              <w:widowControl w:val="0"/>
              <w:bidi w:val="0"/>
              <w:spacing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Di default"/>
              <w:widowControl w:val="0"/>
              <w:bidi w:val="0"/>
              <w:spacing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Certificazione LIM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Certificazione CLIL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Altre certificazioni pertinent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54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1670"/>
              <w:bottom w:type="dxa" w:w="80"/>
              <w:right w:type="dxa" w:w="1671"/>
            </w:tcMar>
            <w:vAlign w:val="top"/>
          </w:tcPr>
          <w:p>
            <w:pPr>
              <w:pStyle w:val="Di default"/>
              <w:widowControl w:val="0"/>
              <w:spacing w:before="107"/>
              <w:ind w:left="1590" w:right="1591" w:firstLine="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65"/>
            </w:tcMar>
            <w:vAlign w:val="top"/>
          </w:tcPr>
          <w:p>
            <w:pPr>
              <w:pStyle w:val="Di default"/>
              <w:widowControl w:val="0"/>
              <w:ind w:left="110" w:right="285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Progetto (preferenza a parit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punteggio),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1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 subordine</w:t>
            </w:r>
          </w:p>
          <w:p>
            <w:pPr>
              <w:pStyle w:val="Di default"/>
              <w:widowControl w:val="0"/>
              <w:bidi w:val="0"/>
              <w:ind w:left="110" w:right="285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area in cui ricade il progetto (Umanistico-espressiva, matematico- scientifica, tecnologico-informatica, area</w:t>
            </w:r>
          </w:p>
          <w:p>
            <w:pPr>
              <w:pStyle w:val="Di default"/>
              <w:widowControl w:val="0"/>
              <w:bidi w:val="0"/>
              <w:spacing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indirizzo)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25"/>
                <w:szCs w:val="25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50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Condizione di preferenza a parit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punteggio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docenza in istituti di istruzione in discipline coerenti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ind w:left="110" w:right="184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anno scolastico (al 10 giugno) punti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0,10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6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27"/>
            </w:tcMar>
            <w:vAlign w:val="top"/>
          </w:tcPr>
          <w:p>
            <w:pPr>
              <w:pStyle w:val="Di default"/>
              <w:widowControl w:val="0"/>
              <w:ind w:left="110" w:right="447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progettazione di piani, Coordinamento di gruppi di lavoro, collaborazione con DS,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speciali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76"/>
            </w:tcMar>
            <w:vAlign w:val="top"/>
          </w:tcPr>
          <w:p>
            <w:pPr>
              <w:pStyle w:val="Di default"/>
              <w:widowControl w:val="0"/>
              <w:ind w:left="110" w:right="296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anno solare (a prescindere dal numero di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Di default"/>
              <w:widowControl w:val="0"/>
              <w:bidi w:val="0"/>
              <w:spacing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 1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8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PON-POR FSE</w:t>
            </w:r>
          </w:p>
          <w:p>
            <w:pPr>
              <w:pStyle w:val="Di default"/>
              <w:widowControl w:val="0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ind w:left="106" w:right="168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2 punti per ogni percorso max 20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b w:val="1"/>
                <w:bCs w:val="1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20 punti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67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di insegnamento e non (esclusi PON-POR FSE) 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ind w:left="106" w:right="168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1 punto per ogni percorso max 10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2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10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9"/>
        <w:ind w:left="547" w:hanging="547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65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1462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54"/>
              <w:bottom w:type="dxa" w:w="80"/>
              <w:right w:type="dxa" w:w="234"/>
            </w:tcMar>
            <w:vAlign w:val="top"/>
          </w:tcPr>
          <w:p>
            <w:pPr>
              <w:pStyle w:val="Di default"/>
              <w:widowControl w:val="0"/>
              <w:spacing w:before="179" w:line="244" w:lineRule="auto"/>
              <w:ind w:left="174" w:right="154" w:firstLine="64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Competenze autocertificate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Uso sistemi gestione digitale progetti</w:t>
            </w: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Uso base TIC (word, excel e Power Point)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296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Condizioni di ammissibilit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2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78"/>
              <w:bottom w:type="dxa" w:w="80"/>
              <w:right w:type="dxa" w:w="228"/>
            </w:tcMar>
            <w:vAlign w:val="top"/>
          </w:tcPr>
          <w:p>
            <w:pPr>
              <w:pStyle w:val="Di default"/>
              <w:widowControl w:val="0"/>
              <w:spacing w:before="104" w:line="210" w:lineRule="atLeast"/>
              <w:ind w:left="198" w:right="148" w:hanging="53"/>
              <w:jc w:val="both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Partecipa zione al P.d.M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32"/>
            </w:tcMar>
            <w:vAlign w:val="top"/>
          </w:tcPr>
          <w:p>
            <w:pPr>
              <w:pStyle w:val="Di default"/>
              <w:widowControl w:val="0"/>
              <w:spacing w:before="132"/>
              <w:ind w:left="110" w:right="15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Partecipazione certificata (con risultati positivi) ad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speciali o di sperimentazione didattico-metodologica o rientranti nel P.d.M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31"/>
                <w:szCs w:val="31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 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31"/>
                <w:szCs w:val="31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8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7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0" w:lineRule="exact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Punteggio minimo di ammissibilit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i docenti, con possibilit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deroga solo se nessun candidato supera il punteggio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13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20 punti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7"/>
        <w:ind w:left="547" w:hanging="547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439" w:hanging="439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331" w:hanging="331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223" w:hanging="223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115" w:hanging="115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pacing w:before="91"/>
        <w:ind w:left="3075" w:right="145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In fede</w:t>
      </w:r>
    </w:p>
    <w:p>
      <w:pPr>
        <w:pStyle w:val="Di default"/>
        <w:widowControl w:val="0"/>
        <w:spacing w:before="180"/>
        <w:ind w:left="5304" w:firstLine="0"/>
      </w:pP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……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.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………………………</w:t>
      </w:r>
    </w:p>
    <w:sectPr>
      <w:headerReference w:type="default" r:id="rId6"/>
      <w:pgSz w:w="11900" w:h="16840" w:orient="portrait"/>
      <w:pgMar w:top="1600" w:right="0" w:bottom="1840" w:left="900" w:header="20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left" w:pos="10193"/>
      </w:tabs>
    </w:pPr>
    <w:r>
      <w:rPr>
        <w:lang w:val="it-IT"/>
      </w:rPr>
      <w:drawing xmlns:a="http://schemas.openxmlformats.org/drawingml/2006/main">
        <wp:inline distT="0" distB="0" distL="0" distR="0">
          <wp:extent cx="6121680" cy="1680325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680" cy="1680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it-IT"/>
      </w:rP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nothing"/>
      <w:lvlText w:val="◻"/>
      <w:lvlJc w:val="left"/>
      <w:pPr>
        <w:ind w:left="4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◻"/>
      <w:lvlJc w:val="left"/>
      <w:pPr>
        <w:ind w:left="10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◻"/>
      <w:lvlJc w:val="left"/>
      <w:pPr>
        <w:ind w:left="16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◻"/>
      <w:lvlJc w:val="left"/>
      <w:pPr>
        <w:ind w:left="22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◻"/>
      <w:lvlJc w:val="left"/>
      <w:pPr>
        <w:ind w:left="28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◻"/>
      <w:lvlJc w:val="left"/>
      <w:pPr>
        <w:ind w:left="34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◻"/>
      <w:lvlJc w:val="left"/>
      <w:pPr>
        <w:ind w:left="40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◻"/>
      <w:lvlJc w:val="left"/>
      <w:pPr>
        <w:ind w:left="46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◻"/>
      <w:lvlJc w:val="left"/>
      <w:pPr>
        <w:ind w:left="52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2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